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ELIZABETE DO NASCIMENTO DE JESUS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Idade: 22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Rua: Avenida Avenida Éden; Q: 3 N°: 5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Bairro: Coqueiro  Cidade: Belém; Estado: Pará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Contato: (91) 982004024; email: elizajornalismo@gmail.com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63500</wp:posOffset>
                </wp:positionV>
                <wp:extent cx="9525" cy="381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flipH="1" rot="10800000">
                          <a:off x="2336100" y="3775238"/>
                          <a:ext cx="6019800" cy="9525"/>
                        </a:xfrm>
                        <a:custGeom>
                          <a:rect b="b" l="l" r="r" t="t"/>
                          <a:pathLst>
                            <a:path extrusionOk="0" h="9525" w="6019800">
                              <a:moveTo>
                                <a:pt x="0" y="0"/>
                              </a:moveTo>
                              <a:lnTo>
                                <a:pt x="6019800" y="95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63500</wp:posOffset>
                </wp:positionV>
                <wp:extent cx="9525" cy="381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FORMAÇÃO: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Cursando jornalismo - 8</w:t>
      </w:r>
      <w:r w:rsidDel="00000000" w:rsidR="00000000" w:rsidRPr="00000000">
        <w:rPr>
          <w:rtl w:val="0"/>
        </w:rPr>
        <w:t xml:space="preserve">º</w:t>
      </w:r>
      <w:r w:rsidDel="00000000" w:rsidR="00000000" w:rsidRPr="00000000">
        <w:rPr>
          <w:rFonts w:ascii="Arial" w:cs="Arial" w:eastAsia="Arial" w:hAnsi="Arial"/>
          <w:rtl w:val="0"/>
        </w:rPr>
        <w:t xml:space="preserve"> semestre (MANHÃ)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previsão de término 2° semestre de 2026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UFPA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9525" cy="38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 rot="10800000">
                          <a:off x="2336100" y="3775238"/>
                          <a:ext cx="6019800" cy="9525"/>
                        </a:xfrm>
                        <a:custGeom>
                          <a:rect b="b" l="l" r="r" t="t"/>
                          <a:pathLst>
                            <a:path extrusionOk="0" h="9525" w="6019800">
                              <a:moveTo>
                                <a:pt x="0" y="0"/>
                              </a:moveTo>
                              <a:lnTo>
                                <a:pt x="6019800" y="95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9525" cy="38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EXPERIÊNCIAS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Assistente de atendimento - Acesso fácil UFPA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Bolsista PIBIC/UFPA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Voluntária em pesquisa - PIVIC/UFPA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Estagiária de Comunicação no Núcleo de Planejamento - Procuradoria Geral do Estado do Pará.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Estagiária na Coordenadoria de Imprensa na Assessoria de Comunicação Institucional UFPA.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Repórter no Jornal Beira do Rio UFPA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Repórter no Portal UFPA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Repórter da comissão local de Comunicação da 76° Reunião Anual da Sociedade Brasileira para o Progresso da Ciência - SBPC. Maior evento científico da América Latina.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Repórter durante a COP no Portal Mídia Ninja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Repórter do coletivo de mídia independente Parauaras.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114300</wp:posOffset>
                </wp:positionV>
                <wp:extent cx="9525" cy="38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 rot="10800000">
                          <a:off x="2336100" y="3775238"/>
                          <a:ext cx="6019800" cy="9525"/>
                        </a:xfrm>
                        <a:custGeom>
                          <a:rect b="b" l="l" r="r" t="t"/>
                          <a:pathLst>
                            <a:path extrusionOk="0" h="9525" w="6019800">
                              <a:moveTo>
                                <a:pt x="0" y="0"/>
                              </a:moveTo>
                              <a:lnTo>
                                <a:pt x="6019800" y="95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114300</wp:posOffset>
                </wp:positionV>
                <wp:extent cx="9525" cy="38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CURSOS PROFISSIONALIZANTES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Informática Básica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Módulos: Windows/10, Office/2016 (Word,Excel,Power Point)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OUTRA FORMAÇÃO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Técnica em enfermagem.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123825</wp:posOffset>
                </wp:positionH>
                <wp:positionV relativeFrom="paragraph">
                  <wp:posOffset>116887</wp:posOffset>
                </wp:positionV>
                <wp:extent cx="6019800" cy="381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flipH="1" rot="10800000">
                          <a:off x="2336100" y="3775238"/>
                          <a:ext cx="6019800" cy="9525"/>
                        </a:xfrm>
                        <a:custGeom>
                          <a:rect b="b" l="l" r="r" t="t"/>
                          <a:pathLst>
                            <a:path extrusionOk="0" h="9525" w="6019800">
                              <a:moveTo>
                                <a:pt x="0" y="0"/>
                              </a:moveTo>
                              <a:lnTo>
                                <a:pt x="6019800" y="95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123825</wp:posOffset>
                </wp:positionH>
                <wp:positionV relativeFrom="paragraph">
                  <wp:posOffset>116887</wp:posOffset>
                </wp:positionV>
                <wp:extent cx="6019800" cy="38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HABILIDADE E IDIOMAS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Inglês pré-intermediário. Boa escrita, conhecimento básico em produção de vídeo e criaçao de roteiro. Conhecimento na ferramenta Canva; conhecimento em produção de post para rede social. Experiência em escrita de matéria; Realização de entrevista; Atendimento à imprensa; Produção de Clipping.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3B7910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CA13D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HUdl3zzkfAXMGd3lZp1AoO/Hw==">CgMxLjA4AHIhMXM3MzJZZHV4THNmR3ktZnhNWEFodzVOa3F4eGxKSWNE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2023-01-25T17:46:00Z</dcterms:created>
  <dc:creator>Elizabeth</dc:creator>
</cp:coreProperties>
</file>